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70" w:rsidRDefault="00C464E1" w:rsidP="00D601DC">
      <w:pPr>
        <w:snapToGrid w:val="0"/>
        <w:ind w:left="1701" w:hangingChars="605" w:hanging="1701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 w:hint="eastAsia"/>
          <w:b/>
          <w:sz w:val="28"/>
          <w:szCs w:val="26"/>
        </w:rPr>
        <w:t>Title of Presentation</w:t>
      </w:r>
    </w:p>
    <w:p w:rsidR="003C3011" w:rsidRPr="00EC4F5F" w:rsidRDefault="003C3011" w:rsidP="00D601DC">
      <w:pPr>
        <w:snapToGrid w:val="0"/>
        <w:ind w:left="1701" w:hangingChars="605" w:hanging="1701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(</w:t>
      </w:r>
      <w:r w:rsidRPr="003C3011">
        <w:rPr>
          <w:rFonts w:ascii="Times New Roman" w:hAnsi="Times New Roman" w:cs="Times New Roman"/>
          <w:b/>
          <w:i/>
          <w:sz w:val="28"/>
          <w:szCs w:val="26"/>
        </w:rPr>
        <w:t>Times font, 14pt, Bold</w:t>
      </w:r>
      <w:r>
        <w:rPr>
          <w:rFonts w:ascii="Times New Roman" w:hAnsi="Times New Roman" w:cs="Times New Roman"/>
          <w:b/>
          <w:sz w:val="28"/>
          <w:szCs w:val="26"/>
        </w:rPr>
        <w:t>)</w:t>
      </w:r>
    </w:p>
    <w:p w:rsidR="00CD0DE6" w:rsidRPr="00CD0DE6" w:rsidRDefault="00CD0DE6" w:rsidP="00D601DC">
      <w:pPr>
        <w:snapToGrid w:val="0"/>
        <w:jc w:val="center"/>
        <w:rPr>
          <w:rFonts w:ascii="Times New Roman" w:hAnsi="Times New Roman" w:cs="Times New Roman"/>
          <w:sz w:val="22"/>
        </w:rPr>
      </w:pPr>
    </w:p>
    <w:p w:rsidR="00F0713D" w:rsidRDefault="003C3011" w:rsidP="00D601DC">
      <w:pPr>
        <w:snapToGrid w:val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u w:val="single"/>
        </w:rPr>
        <w:t>Ichiro</w:t>
      </w:r>
      <w:r w:rsidR="002E7870" w:rsidRPr="00FE5C87">
        <w:rPr>
          <w:rFonts w:ascii="Times New Roman" w:hAnsi="Times New Roman" w:cs="Times New Roman" w:hint="eastAsia"/>
          <w:sz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u w:val="single"/>
        </w:rPr>
        <w:t>SUZUKI</w:t>
      </w:r>
      <w:r w:rsidR="00FE5C87">
        <w:rPr>
          <w:rFonts w:ascii="Times New Roman" w:hAnsi="Times New Roman" w:cs="Times New Roman" w:hint="eastAsia"/>
          <w:sz w:val="22"/>
        </w:rPr>
        <w:t xml:space="preserve">, </w:t>
      </w:r>
      <w:r w:rsidR="00C464E1">
        <w:rPr>
          <w:rFonts w:ascii="Times New Roman" w:hAnsi="Times New Roman" w:cs="Times New Roman" w:hint="eastAsia"/>
          <w:sz w:val="22"/>
        </w:rPr>
        <w:t>Kei</w:t>
      </w:r>
      <w:r w:rsidR="00FE5C87">
        <w:rPr>
          <w:rFonts w:ascii="Times New Roman" w:hAnsi="Times New Roman" w:cs="Times New Roman" w:hint="eastAsia"/>
          <w:sz w:val="22"/>
        </w:rPr>
        <w:t xml:space="preserve"> </w:t>
      </w:r>
      <w:r w:rsidR="00C464E1">
        <w:rPr>
          <w:rFonts w:ascii="Times New Roman" w:hAnsi="Times New Roman" w:cs="Times New Roman" w:hint="eastAsia"/>
          <w:sz w:val="22"/>
        </w:rPr>
        <w:t>NISHIKORI</w:t>
      </w:r>
      <w:r w:rsidR="00FE5C87">
        <w:rPr>
          <w:rFonts w:ascii="Times New Roman" w:hAnsi="Times New Roman" w:cs="Times New Roman" w:hint="eastAsia"/>
          <w:sz w:val="22"/>
        </w:rPr>
        <w:t xml:space="preserve">, and </w:t>
      </w:r>
      <w:r w:rsidR="00C464E1">
        <w:rPr>
          <w:rFonts w:ascii="Times New Roman" w:hAnsi="Times New Roman" w:cs="Times New Roman" w:hint="eastAsia"/>
          <w:sz w:val="22"/>
        </w:rPr>
        <w:t>Keisuke</w:t>
      </w:r>
      <w:r w:rsidR="00FE5C87">
        <w:rPr>
          <w:rFonts w:ascii="Times New Roman" w:hAnsi="Times New Roman" w:cs="Times New Roman" w:hint="eastAsia"/>
          <w:sz w:val="22"/>
        </w:rPr>
        <w:t xml:space="preserve"> </w:t>
      </w:r>
      <w:r w:rsidR="00C464E1">
        <w:rPr>
          <w:rFonts w:ascii="Times New Roman" w:hAnsi="Times New Roman" w:cs="Times New Roman" w:hint="eastAsia"/>
          <w:sz w:val="22"/>
        </w:rPr>
        <w:t>HON</w:t>
      </w:r>
      <w:r>
        <w:rPr>
          <w:rFonts w:ascii="Times New Roman" w:hAnsi="Times New Roman" w:cs="Times New Roman"/>
          <w:sz w:val="22"/>
        </w:rPr>
        <w:t>DA</w:t>
      </w:r>
      <w:r w:rsidR="00FE5C87">
        <w:rPr>
          <w:rFonts w:ascii="Times New Roman" w:hAnsi="Times New Roman" w:cs="Times New Roman" w:hint="eastAsia"/>
          <w:sz w:val="22"/>
        </w:rPr>
        <w:t>*</w:t>
      </w:r>
    </w:p>
    <w:p w:rsidR="00C464E1" w:rsidRDefault="00C464E1" w:rsidP="00C464E1">
      <w:pPr>
        <w:snapToGrid w:val="0"/>
        <w:jc w:val="center"/>
        <w:rPr>
          <w:rFonts w:ascii="Times New Roman" w:hAnsi="Times New Roman" w:cs="Times New Roman"/>
          <w:i/>
          <w:sz w:val="20"/>
        </w:rPr>
      </w:pPr>
      <w:r w:rsidRPr="00C464E1">
        <w:rPr>
          <w:rFonts w:ascii="Times New Roman" w:hAnsi="Times New Roman" w:cs="Times New Roman"/>
          <w:i/>
          <w:sz w:val="20"/>
        </w:rPr>
        <w:t>D</w:t>
      </w:r>
      <w:r>
        <w:rPr>
          <w:rFonts w:ascii="Times New Roman" w:hAnsi="Times New Roman" w:cs="Times New Roman" w:hint="eastAsia"/>
          <w:i/>
          <w:sz w:val="20"/>
        </w:rPr>
        <w:t>ept</w:t>
      </w:r>
      <w:r w:rsidRPr="00C464E1">
        <w:rPr>
          <w:rFonts w:ascii="Times New Roman" w:hAnsi="Times New Roman" w:cs="Times New Roman"/>
          <w:i/>
          <w:sz w:val="20"/>
        </w:rPr>
        <w:t>. of Chem. Eng.,</w:t>
      </w:r>
      <w:r>
        <w:rPr>
          <w:rFonts w:ascii="Times New Roman" w:hAnsi="Times New Roman" w:cs="Times New Roman" w:hint="eastAsia"/>
          <w:i/>
          <w:sz w:val="20"/>
        </w:rPr>
        <w:t xml:space="preserve"> Grad. </w:t>
      </w:r>
      <w:proofErr w:type="gramStart"/>
      <w:r>
        <w:rPr>
          <w:rFonts w:ascii="Times New Roman" w:hAnsi="Times New Roman" w:cs="Times New Roman" w:hint="eastAsia"/>
          <w:i/>
          <w:sz w:val="20"/>
        </w:rPr>
        <w:t>Sch. of Kansai</w:t>
      </w:r>
      <w:r w:rsidRPr="00C464E1">
        <w:rPr>
          <w:rFonts w:ascii="Times New Roman" w:hAnsi="Times New Roman" w:cs="Times New Roman"/>
          <w:i/>
          <w:sz w:val="20"/>
        </w:rPr>
        <w:t xml:space="preserve">, </w:t>
      </w:r>
      <w:r>
        <w:rPr>
          <w:rFonts w:ascii="Times New Roman" w:hAnsi="Times New Roman" w:cs="Times New Roman" w:hint="eastAsia"/>
          <w:i/>
          <w:sz w:val="20"/>
        </w:rPr>
        <w:t xml:space="preserve">Kagaku </w:t>
      </w:r>
      <w:proofErr w:type="spellStart"/>
      <w:r>
        <w:rPr>
          <w:rFonts w:ascii="Times New Roman" w:hAnsi="Times New Roman" w:cs="Times New Roman" w:hint="eastAsia"/>
          <w:i/>
          <w:sz w:val="20"/>
        </w:rPr>
        <w:t>Kogaku</w:t>
      </w:r>
      <w:proofErr w:type="spellEnd"/>
      <w:r w:rsidRPr="00C464E1">
        <w:rPr>
          <w:rFonts w:ascii="Times New Roman" w:hAnsi="Times New Roman" w:cs="Times New Roman"/>
          <w:i/>
          <w:sz w:val="20"/>
        </w:rPr>
        <w:t xml:space="preserve"> Univ</w:t>
      </w:r>
      <w:r>
        <w:rPr>
          <w:rFonts w:ascii="Times New Roman" w:hAnsi="Times New Roman" w:cs="Times New Roman" w:hint="eastAsia"/>
          <w:i/>
          <w:sz w:val="20"/>
        </w:rPr>
        <w:t>.</w:t>
      </w:r>
      <w:proofErr w:type="gramEnd"/>
    </w:p>
    <w:p w:rsidR="00FE5C87" w:rsidRPr="00D601DC" w:rsidRDefault="00FE5C87" w:rsidP="00D601DC">
      <w:pPr>
        <w:snapToGrid w:val="0"/>
        <w:jc w:val="center"/>
        <w:rPr>
          <w:rFonts w:ascii="Times New Roman" w:hAnsi="Times New Roman" w:cs="Times New Roman"/>
          <w:i/>
          <w:sz w:val="20"/>
        </w:rPr>
      </w:pPr>
      <w:r w:rsidRPr="00D601DC">
        <w:rPr>
          <w:rFonts w:ascii="Times New Roman" w:hAnsi="Times New Roman" w:cs="Times New Roman" w:hint="eastAsia"/>
          <w:i/>
          <w:sz w:val="20"/>
        </w:rPr>
        <w:t>*</w:t>
      </w:r>
      <w:r w:rsidR="00C464E1">
        <w:rPr>
          <w:rFonts w:ascii="Times New Roman" w:hAnsi="Times New Roman" w:cs="Times New Roman" w:hint="eastAsia"/>
          <w:i/>
          <w:sz w:val="20"/>
        </w:rPr>
        <w:t xml:space="preserve"> </w:t>
      </w:r>
      <w:r w:rsidR="00C464E1" w:rsidRPr="00C464E1">
        <w:rPr>
          <w:rFonts w:ascii="Times New Roman" w:hAnsi="Times New Roman" w:cs="Times New Roman"/>
          <w:i/>
          <w:sz w:val="20"/>
        </w:rPr>
        <w:t>apply@kansai-scej.org</w:t>
      </w:r>
    </w:p>
    <w:p w:rsidR="002E7870" w:rsidRPr="003C3011" w:rsidRDefault="002E7870" w:rsidP="00D601DC">
      <w:pPr>
        <w:snapToGrid w:val="0"/>
        <w:jc w:val="right"/>
        <w:rPr>
          <w:rFonts w:ascii="Times New Roman" w:hAnsi="Times New Roman" w:cs="Times New Roman"/>
          <w:sz w:val="22"/>
        </w:rPr>
      </w:pPr>
    </w:p>
    <w:p w:rsidR="00CD0DE6" w:rsidRPr="00FE5C87" w:rsidRDefault="00CD0DE6" w:rsidP="00D601DC">
      <w:pPr>
        <w:snapToGrid w:val="0"/>
        <w:rPr>
          <w:rFonts w:ascii="Times New Roman" w:hAnsi="Times New Roman" w:cs="Times New Roman"/>
          <w:b/>
          <w:sz w:val="22"/>
        </w:rPr>
      </w:pPr>
      <w:r w:rsidRPr="00FE5C87">
        <w:rPr>
          <w:rFonts w:ascii="Times New Roman" w:hAnsi="Times New Roman" w:cs="Times New Roman"/>
          <w:b/>
          <w:sz w:val="22"/>
        </w:rPr>
        <w:t>1. Introduction</w:t>
      </w:r>
    </w:p>
    <w:p w:rsidR="00CD0DE6" w:rsidRPr="00FE5C87" w:rsidRDefault="00CD504B" w:rsidP="00D601DC">
      <w:pPr>
        <w:snapToGri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1A9466" wp14:editId="28BBDC55">
                <wp:simplePos x="0" y="0"/>
                <wp:positionH relativeFrom="column">
                  <wp:posOffset>3310249</wp:posOffset>
                </wp:positionH>
                <wp:positionV relativeFrom="paragraph">
                  <wp:posOffset>594360</wp:posOffset>
                </wp:positionV>
                <wp:extent cx="2909570" cy="1485900"/>
                <wp:effectExtent l="0" t="0" r="508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1485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504B" w:rsidRDefault="007F7844" w:rsidP="00BE38C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F7844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1C167B" wp14:editId="5F72BB0F">
                                  <wp:extent cx="2174558" cy="1114425"/>
                                  <wp:effectExtent l="0" t="0" r="0" b="0"/>
                                  <wp:docPr id="16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図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3375" cy="11343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504B" w:rsidRPr="00BE38CF" w:rsidRDefault="00CD504B" w:rsidP="00BE38C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sz w:val="20"/>
                              </w:rPr>
                            </w:pPr>
                            <w:proofErr w:type="gramStart"/>
                            <w:r w:rsidRPr="00BE38C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Fig.</w:t>
                            </w:r>
                            <w:proofErr w:type="gramEnd"/>
                            <w:r w:rsidRPr="00BE38C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BE38C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 w:rsidRPr="00BE38C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SEQ Figure \* ARABIC </w:instrText>
                            </w:r>
                            <w:r w:rsidRPr="00BE38C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1</w:t>
                            </w:r>
                            <w:r w:rsidRPr="00BE38C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  <w:r w:rsidRPr="00BE38CF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</w:rPr>
                              <w:t xml:space="preserve"> Schematic illustration of this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1A94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0.65pt;margin-top:46.8pt;width:229.1pt;height:11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" stroked="f">
                <v:textbox inset="0,0,0,0">
                  <w:txbxContent>
                    <w:p w:rsidR="00CD504B" w:rsidRDefault="007F7844" w:rsidP="00BE38CF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F7844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drawing>
                          <wp:inline distT="0" distB="0" distL="0" distR="0" wp14:anchorId="641C167B" wp14:editId="5F72BB0F">
                            <wp:extent cx="2174558" cy="1114425"/>
                            <wp:effectExtent l="0" t="0" r="0" b="0"/>
                            <wp:docPr id="16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図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3375" cy="11343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504B" w:rsidRPr="00BE38CF" w:rsidRDefault="00CD504B" w:rsidP="00BE38CF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 w:val="0"/>
                          <w:noProof/>
                          <w:sz w:val="20"/>
                        </w:rPr>
                      </w:pPr>
                      <w:r w:rsidRPr="00BE38CF">
                        <w:rPr>
                          <w:rFonts w:ascii="Times New Roman" w:hAnsi="Times New Roman" w:cs="Times New Roman"/>
                          <w:sz w:val="18"/>
                        </w:rPr>
                        <w:t xml:space="preserve">Fig. </w:t>
                      </w:r>
                      <w:r w:rsidRPr="00BE38CF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Pr="00BE38CF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SEQ Figure \* ARABIC </w:instrText>
                      </w:r>
                      <w:r w:rsidRPr="00BE38CF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1</w:t>
                      </w:r>
                      <w:r w:rsidRPr="00BE38CF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  <w:r w:rsidRPr="00BE38CF">
                        <w:rPr>
                          <w:rFonts w:ascii="Times New Roman" w:hAnsi="Times New Roman" w:cs="Times New Roman"/>
                          <w:b w:val="0"/>
                          <w:sz w:val="18"/>
                        </w:rPr>
                        <w:t xml:space="preserve"> Schematic illustration of this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5A29" w:rsidRPr="00FE5C87">
        <w:rPr>
          <w:rFonts w:ascii="Times New Roman" w:hAnsi="Times New Roman" w:cs="Times New Roman"/>
          <w:sz w:val="22"/>
        </w:rPr>
        <w:t xml:space="preserve"> </w:t>
      </w:r>
      <w:r w:rsidR="00681F2B" w:rsidRPr="00FE5C87">
        <w:rPr>
          <w:rFonts w:ascii="Times New Roman" w:hAnsi="Times New Roman" w:cs="Times New Roman"/>
          <w:sz w:val="22"/>
        </w:rPr>
        <w:t xml:space="preserve"> </w:t>
      </w:r>
      <w:r w:rsidR="003C3011">
        <w:rPr>
          <w:rFonts w:ascii="Times New Roman" w:hAnsi="Times New Roman" w:cs="Times New Roman"/>
          <w:sz w:val="22"/>
        </w:rPr>
        <w:t xml:space="preserve">Main Text (times font, 11pt).  </w:t>
      </w:r>
      <w:r w:rsidR="007D5A29" w:rsidRPr="00FE5C87">
        <w:rPr>
          <w:rFonts w:ascii="Times New Roman" w:hAnsi="Times New Roman" w:cs="Times New Roman"/>
          <w:sz w:val="22"/>
        </w:rPr>
        <w:t>Lipid membrane</w:t>
      </w:r>
      <w:r w:rsidR="003C3011">
        <w:rPr>
          <w:rFonts w:ascii="Times New Roman" w:hAnsi="Times New Roman" w:cs="Times New Roman"/>
          <w:sz w:val="22"/>
        </w:rPr>
        <w:t>………..</w:t>
      </w:r>
      <w:r w:rsidRPr="00CD504B">
        <w:rPr>
          <w:rFonts w:ascii="Times New Roman" w:hAnsi="Times New Roman" w:cs="Times New Roman"/>
          <w:noProof/>
          <w:sz w:val="22"/>
        </w:rPr>
        <w:t xml:space="preserve"> </w:t>
      </w:r>
      <w:r w:rsidR="007D5A29" w:rsidRPr="00FE5C87">
        <w:rPr>
          <w:rFonts w:ascii="Times New Roman" w:hAnsi="Times New Roman" w:cs="Times New Roman"/>
          <w:sz w:val="22"/>
        </w:rPr>
        <w:t xml:space="preserve"> </w:t>
      </w:r>
      <w:r w:rsidR="003C3011">
        <w:rPr>
          <w:rFonts w:ascii="Times New Roman" w:hAnsi="Times New Roman" w:cs="Times New Roman"/>
          <w:sz w:val="22"/>
        </w:rPr>
        <w:t>……………………………… …………………………………………………… ………………………… …… …… ………………… …… .. ……………………………………………. …………………………………………….. ……… ……………………………………………… …… … … … …… ……………… …………… ………  … …… ………… ……… ……… ……………… ………… …………… …………………… ………………… …… ……… …………… ………</w:t>
      </w:r>
      <w:bookmarkStart w:id="0" w:name="_GoBack"/>
      <w:bookmarkEnd w:id="0"/>
      <w:r w:rsidR="003C3011">
        <w:rPr>
          <w:rFonts w:ascii="Times New Roman" w:hAnsi="Times New Roman" w:cs="Times New Roman"/>
          <w:sz w:val="22"/>
        </w:rPr>
        <w:t>…… …………… ………… …… ………………… …… ……………… ………………………………………………… …… … …… ……………… ………………… …… … ………… …… ………………… …………………… ……………………………..</w:t>
      </w:r>
    </w:p>
    <w:p w:rsidR="007D5A29" w:rsidRPr="003C3011" w:rsidRDefault="007D5A29" w:rsidP="00D601DC">
      <w:pPr>
        <w:snapToGrid w:val="0"/>
        <w:rPr>
          <w:rFonts w:ascii="Times New Roman" w:hAnsi="Times New Roman" w:cs="Times New Roman"/>
          <w:sz w:val="22"/>
        </w:rPr>
      </w:pPr>
    </w:p>
    <w:p w:rsidR="00CD0DE6" w:rsidRPr="00FE5C87" w:rsidRDefault="00CD0DE6" w:rsidP="00D601DC">
      <w:pPr>
        <w:snapToGrid w:val="0"/>
        <w:rPr>
          <w:rFonts w:ascii="Times New Roman" w:hAnsi="Times New Roman" w:cs="Times New Roman"/>
          <w:b/>
          <w:sz w:val="22"/>
        </w:rPr>
      </w:pPr>
      <w:r w:rsidRPr="00FE5C87">
        <w:rPr>
          <w:rFonts w:ascii="Times New Roman" w:hAnsi="Times New Roman" w:cs="Times New Roman"/>
          <w:b/>
          <w:sz w:val="22"/>
        </w:rPr>
        <w:t>2. Experimental</w:t>
      </w:r>
    </w:p>
    <w:p w:rsidR="008B1AD8" w:rsidRPr="00FE5C87" w:rsidRDefault="00E11972" w:rsidP="00D601DC">
      <w:pPr>
        <w:snapToGrid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804545</wp:posOffset>
                </wp:positionV>
                <wp:extent cx="2463165" cy="1933636"/>
                <wp:effectExtent l="0" t="0" r="0" b="9525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193363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504B" w:rsidRDefault="007F7844" w:rsidP="00A716F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F7844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D40E62D" wp14:editId="42FB2E56">
                                  <wp:extent cx="2463165" cy="1397635"/>
                                  <wp:effectExtent l="0" t="0" r="0" b="0"/>
                                  <wp:docPr id="25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図 2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3165" cy="139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504B" w:rsidRPr="00BE38CF" w:rsidRDefault="00CD504B" w:rsidP="00A716F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sz w:val="20"/>
                              </w:rPr>
                            </w:pPr>
                            <w:r w:rsidRPr="00BE38C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</w:t>
                            </w:r>
                            <w:r w:rsidRPr="00BE38CF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</w:rPr>
                              <w:t xml:space="preserve">SERS spectra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</w:rPr>
                              <w:t>Au@DMPC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テキスト ボックス 6" o:spid="_x0000_s1027" type="#_x0000_t202" style="position:absolute;left:0;text-align:left;margin-left:283.8pt;margin-top:63.35pt;width:193.95pt;height:152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" stroked="f">
                <v:textbox inset="0,0,0,0">
                  <w:txbxContent>
                    <w:p w:rsidR="00CD504B" w:rsidRDefault="007F7844" w:rsidP="00A716FE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F7844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drawing>
                          <wp:inline distT="0" distB="0" distL="0" distR="0" wp14:anchorId="0D40E62D" wp14:editId="42FB2E56">
                            <wp:extent cx="2463165" cy="1397635"/>
                            <wp:effectExtent l="0" t="0" r="0" b="0"/>
                            <wp:docPr id="25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図 2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3165" cy="1397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504B" w:rsidRPr="00BE38CF" w:rsidRDefault="00CD504B" w:rsidP="00A716FE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 w:val="0"/>
                          <w:noProof/>
                          <w:sz w:val="20"/>
                        </w:rPr>
                      </w:pPr>
                      <w:r w:rsidRPr="00BE38CF">
                        <w:rPr>
                          <w:rFonts w:ascii="Times New Roman" w:hAnsi="Times New Roman" w:cs="Times New Roman"/>
                          <w:sz w:val="18"/>
                        </w:rPr>
                        <w:t xml:space="preserve">Fig.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</w:t>
                      </w:r>
                      <w:r w:rsidRPr="00BE38CF">
                        <w:rPr>
                          <w:rFonts w:ascii="Times New Roman" w:hAnsi="Times New Roman" w:cs="Times New Roman"/>
                          <w:b w:val="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18"/>
                        </w:rPr>
                        <w:t>SERS spectra of Au@DMPC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AD8" w:rsidRPr="00FE5C87">
        <w:rPr>
          <w:rFonts w:ascii="Times New Roman" w:hAnsi="Times New Roman" w:cs="Times New Roman"/>
          <w:b/>
          <w:sz w:val="22"/>
        </w:rPr>
        <w:t xml:space="preserve">2.1 Preparation of </w:t>
      </w:r>
      <w:proofErr w:type="spellStart"/>
      <w:r w:rsidR="003C3011">
        <w:rPr>
          <w:rFonts w:ascii="Times New Roman" w:hAnsi="Times New Roman" w:cs="Times New Roman"/>
          <w:b/>
          <w:sz w:val="22"/>
        </w:rPr>
        <w:t>xxxxxx</w:t>
      </w:r>
      <w:proofErr w:type="spellEnd"/>
      <w:r w:rsidR="003C3011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3C3011">
        <w:rPr>
          <w:rFonts w:ascii="Times New Roman" w:hAnsi="Times New Roman" w:cs="Times New Roman"/>
          <w:b/>
          <w:sz w:val="22"/>
        </w:rPr>
        <w:t>xxxxxxxx</w:t>
      </w:r>
      <w:proofErr w:type="spellEnd"/>
      <w:r w:rsidR="00EE5202" w:rsidRPr="00FE5C87">
        <w:rPr>
          <w:rFonts w:ascii="Times New Roman" w:hAnsi="Times New Roman" w:cs="Times New Roman"/>
          <w:b/>
          <w:sz w:val="22"/>
        </w:rPr>
        <w:t xml:space="preserve">. </w:t>
      </w:r>
      <w:r w:rsidR="000C4613" w:rsidRPr="00FE5C87">
        <w:rPr>
          <w:rFonts w:ascii="Times New Roman" w:hAnsi="Times New Roman" w:cs="Times New Roman"/>
          <w:sz w:val="22"/>
        </w:rPr>
        <w:t>The</w:t>
      </w:r>
      <w:r w:rsidR="008B1AD8" w:rsidRPr="00FE5C87">
        <w:rPr>
          <w:rFonts w:ascii="Times New Roman" w:hAnsi="Times New Roman" w:cs="Times New Roman"/>
          <w:sz w:val="22"/>
        </w:rPr>
        <w:t xml:space="preserve"> se</w:t>
      </w:r>
      <w:r w:rsidR="008A7807" w:rsidRPr="00FE5C87">
        <w:rPr>
          <w:rFonts w:ascii="Times New Roman" w:hAnsi="Times New Roman" w:cs="Times New Roman"/>
          <w:sz w:val="22"/>
        </w:rPr>
        <w:t>lf-assembled monolayer</w:t>
      </w:r>
      <w:r w:rsidR="008B1AD8" w:rsidRPr="00FE5C87">
        <w:rPr>
          <w:rFonts w:ascii="Times New Roman" w:hAnsi="Times New Roman" w:cs="Times New Roman"/>
          <w:sz w:val="22"/>
        </w:rPr>
        <w:t xml:space="preserve"> </w:t>
      </w:r>
      <w:proofErr w:type="gramStart"/>
      <w:r w:rsidR="008B1AD8" w:rsidRPr="00FE5C87">
        <w:rPr>
          <w:rFonts w:ascii="Times New Roman" w:hAnsi="Times New Roman" w:cs="Times New Roman"/>
          <w:sz w:val="22"/>
        </w:rPr>
        <w:t xml:space="preserve">of </w:t>
      </w:r>
      <w:r w:rsidR="003C3011">
        <w:rPr>
          <w:rFonts w:ascii="Times New Roman" w:hAnsi="Times New Roman" w:cs="Times New Roman"/>
          <w:sz w:val="22"/>
        </w:rPr>
        <w:t xml:space="preserve"> …</w:t>
      </w:r>
      <w:proofErr w:type="gramEnd"/>
      <w:r w:rsidR="003C3011">
        <w:rPr>
          <w:rFonts w:ascii="Times New Roman" w:hAnsi="Times New Roman" w:cs="Times New Roman"/>
          <w:sz w:val="22"/>
        </w:rPr>
        <w:t>…… ……………… …… ……………………. …………………………………………….. ……… ……………… ……………………………… …… … … … …… ……………… …………… ………  … …… ………… ……… ……… ……………… ………… …………… …………………… ………………… …… ……… …………… …………… …………… ………… …… ………………… …… ……………… ………………………………………………… …… … …… ……………… ………………… …… … ………… ……</w:t>
      </w:r>
      <w:r w:rsidR="00F9019B" w:rsidRPr="00FE5C87">
        <w:rPr>
          <w:rFonts w:ascii="Times New Roman" w:hAnsi="Times New Roman" w:cs="Times New Roman"/>
          <w:sz w:val="22"/>
        </w:rPr>
        <w:t>were used.</w:t>
      </w:r>
      <w:r w:rsidR="00BE38CF" w:rsidRPr="00FE5C87">
        <w:rPr>
          <w:rFonts w:ascii="Times New Roman" w:hAnsi="Times New Roman" w:cs="Times New Roman"/>
          <w:sz w:val="22"/>
        </w:rPr>
        <w:t xml:space="preserve"> </w:t>
      </w:r>
    </w:p>
    <w:p w:rsidR="00667802" w:rsidRPr="00FE5C87" w:rsidRDefault="00667802" w:rsidP="00D601DC">
      <w:pPr>
        <w:snapToGrid w:val="0"/>
        <w:rPr>
          <w:rFonts w:ascii="Times New Roman" w:hAnsi="Times New Roman" w:cs="Times New Roman"/>
          <w:b/>
          <w:sz w:val="22"/>
        </w:rPr>
      </w:pPr>
      <w:r w:rsidRPr="00FE5C87">
        <w:rPr>
          <w:rFonts w:ascii="Times New Roman" w:hAnsi="Times New Roman" w:cs="Times New Roman"/>
          <w:b/>
          <w:sz w:val="22"/>
        </w:rPr>
        <w:t>2.2 Raman spectroscopic analysis</w:t>
      </w:r>
      <w:r w:rsidR="00EE5202" w:rsidRPr="00FE5C87">
        <w:rPr>
          <w:rFonts w:ascii="Times New Roman" w:hAnsi="Times New Roman" w:cs="Times New Roman"/>
          <w:b/>
          <w:sz w:val="22"/>
        </w:rPr>
        <w:t xml:space="preserve">. </w:t>
      </w:r>
      <w:r w:rsidR="00E11972" w:rsidRPr="00E11972">
        <w:rPr>
          <w:rFonts w:ascii="Times New Roman" w:hAnsi="Times New Roman" w:cs="Times New Roman"/>
          <w:sz w:val="22"/>
        </w:rPr>
        <w:t xml:space="preserve">The </w:t>
      </w:r>
      <w:r w:rsidR="00E11972">
        <w:rPr>
          <w:rFonts w:ascii="Times New Roman" w:hAnsi="Times New Roman" w:cs="Times New Roman"/>
          <w:sz w:val="22"/>
        </w:rPr>
        <w:t xml:space="preserve">Raman spectra </w:t>
      </w:r>
      <w:proofErr w:type="gramStart"/>
      <w:r w:rsidR="00E11972">
        <w:rPr>
          <w:rFonts w:ascii="Times New Roman" w:hAnsi="Times New Roman" w:cs="Times New Roman"/>
          <w:sz w:val="22"/>
        </w:rPr>
        <w:t xml:space="preserve">of  </w:t>
      </w:r>
      <w:r w:rsidR="003C3011">
        <w:rPr>
          <w:rFonts w:ascii="Times New Roman" w:hAnsi="Times New Roman" w:cs="Times New Roman"/>
          <w:sz w:val="22"/>
        </w:rPr>
        <w:t>…</w:t>
      </w:r>
      <w:proofErr w:type="gramEnd"/>
      <w:r w:rsidR="00E11972">
        <w:rPr>
          <w:rFonts w:ascii="Times New Roman" w:hAnsi="Times New Roman" w:cs="Times New Roman"/>
          <w:sz w:val="22"/>
        </w:rPr>
        <w:t xml:space="preserve"> </w:t>
      </w:r>
      <w:r w:rsidR="003C3011">
        <w:rPr>
          <w:rFonts w:ascii="Times New Roman" w:hAnsi="Times New Roman" w:cs="Times New Roman"/>
          <w:sz w:val="22"/>
        </w:rPr>
        <w:t>……</w:t>
      </w:r>
      <w:r w:rsidR="00CD504B">
        <w:rPr>
          <w:rFonts w:ascii="Times New Roman" w:hAnsi="Times New Roman" w:cs="Times New Roman"/>
          <w:sz w:val="22"/>
        </w:rPr>
        <w:t xml:space="preserve"> </w:t>
      </w:r>
      <w:r w:rsidR="003C3011">
        <w:rPr>
          <w:rFonts w:ascii="Times New Roman" w:hAnsi="Times New Roman" w:cs="Times New Roman"/>
          <w:sz w:val="22"/>
        </w:rPr>
        <w:t>…</w:t>
      </w:r>
      <w:r w:rsidR="00CD504B">
        <w:rPr>
          <w:rFonts w:ascii="Times New Roman" w:hAnsi="Times New Roman" w:cs="Times New Roman"/>
          <w:sz w:val="22"/>
        </w:rPr>
        <w:t xml:space="preserve"> </w:t>
      </w:r>
      <w:r w:rsidR="003C3011">
        <w:rPr>
          <w:rFonts w:ascii="Times New Roman" w:hAnsi="Times New Roman" w:cs="Times New Roman"/>
          <w:sz w:val="22"/>
        </w:rPr>
        <w:t>…</w:t>
      </w:r>
      <w:r w:rsidR="00CD504B">
        <w:rPr>
          <w:rFonts w:ascii="Times New Roman" w:hAnsi="Times New Roman" w:cs="Times New Roman"/>
          <w:sz w:val="22"/>
        </w:rPr>
        <w:t xml:space="preserve"> </w:t>
      </w:r>
      <w:r w:rsidR="003C3011">
        <w:rPr>
          <w:rFonts w:ascii="Times New Roman" w:hAnsi="Times New Roman" w:cs="Times New Roman"/>
          <w:sz w:val="22"/>
        </w:rPr>
        <w:t>………………………. ……………</w:t>
      </w:r>
      <w:r w:rsidR="00CD504B">
        <w:rPr>
          <w:rFonts w:ascii="Times New Roman" w:hAnsi="Times New Roman" w:cs="Times New Roman"/>
          <w:sz w:val="22"/>
        </w:rPr>
        <w:t xml:space="preserve"> </w:t>
      </w:r>
      <w:r w:rsidR="003C3011">
        <w:rPr>
          <w:rFonts w:ascii="Times New Roman" w:hAnsi="Times New Roman" w:cs="Times New Roman"/>
          <w:sz w:val="22"/>
        </w:rPr>
        <w:t>………………</w:t>
      </w:r>
      <w:r w:rsidR="00CD504B">
        <w:rPr>
          <w:rFonts w:ascii="Times New Roman" w:hAnsi="Times New Roman" w:cs="Times New Roman"/>
          <w:sz w:val="22"/>
        </w:rPr>
        <w:t xml:space="preserve"> </w:t>
      </w:r>
      <w:r w:rsidR="003C3011">
        <w:rPr>
          <w:rFonts w:ascii="Times New Roman" w:hAnsi="Times New Roman" w:cs="Times New Roman"/>
          <w:sz w:val="22"/>
        </w:rPr>
        <w:t>……………….. ……… …………</w:t>
      </w:r>
      <w:r w:rsidR="00E11972">
        <w:rPr>
          <w:rFonts w:ascii="Times New Roman" w:hAnsi="Times New Roman" w:cs="Times New Roman"/>
          <w:sz w:val="22"/>
        </w:rPr>
        <w:t xml:space="preserve"> </w:t>
      </w:r>
      <w:r w:rsidR="003C3011">
        <w:rPr>
          <w:rFonts w:ascii="Times New Roman" w:hAnsi="Times New Roman" w:cs="Times New Roman"/>
          <w:sz w:val="22"/>
        </w:rPr>
        <w:t>……………</w:t>
      </w:r>
      <w:r w:rsidR="00CD504B">
        <w:rPr>
          <w:rFonts w:ascii="Times New Roman" w:hAnsi="Times New Roman" w:cs="Times New Roman"/>
          <w:sz w:val="22"/>
        </w:rPr>
        <w:t xml:space="preserve"> </w:t>
      </w:r>
      <w:r w:rsidR="003C3011">
        <w:rPr>
          <w:rFonts w:ascii="Times New Roman" w:hAnsi="Times New Roman" w:cs="Times New Roman"/>
          <w:sz w:val="22"/>
        </w:rPr>
        <w:t>…………</w:t>
      </w:r>
      <w:r w:rsidR="00CD504B">
        <w:rPr>
          <w:rFonts w:ascii="Times New Roman" w:hAnsi="Times New Roman" w:cs="Times New Roman"/>
          <w:sz w:val="22"/>
        </w:rPr>
        <w:t xml:space="preserve"> </w:t>
      </w:r>
      <w:r w:rsidR="003C3011">
        <w:rPr>
          <w:rFonts w:ascii="Times New Roman" w:hAnsi="Times New Roman" w:cs="Times New Roman"/>
          <w:sz w:val="22"/>
        </w:rPr>
        <w:t>…………… …… … … … …… ……………… …………… ………  … …… ………… ……… ……… ……… …………… …………………… ……</w:t>
      </w:r>
      <w:r w:rsidR="00CD504B">
        <w:rPr>
          <w:rFonts w:ascii="Times New Roman" w:hAnsi="Times New Roman" w:cs="Times New Roman"/>
          <w:sz w:val="22"/>
        </w:rPr>
        <w:t xml:space="preserve"> </w:t>
      </w:r>
      <w:r w:rsidR="003C3011">
        <w:rPr>
          <w:rFonts w:ascii="Times New Roman" w:hAnsi="Times New Roman" w:cs="Times New Roman"/>
          <w:sz w:val="22"/>
        </w:rPr>
        <w:t>……………</w:t>
      </w:r>
      <w:r w:rsidR="007D5A29" w:rsidRPr="00FE5C87">
        <w:rPr>
          <w:rFonts w:ascii="Times New Roman" w:hAnsi="Times New Roman" w:cs="Times New Roman"/>
          <w:sz w:val="22"/>
        </w:rPr>
        <w:t>was defined</w:t>
      </w:r>
      <w:r w:rsidR="002C05BA" w:rsidRPr="00FE5C87">
        <w:rPr>
          <w:rFonts w:ascii="Times New Roman" w:hAnsi="Times New Roman" w:cs="Times New Roman"/>
          <w:sz w:val="22"/>
        </w:rPr>
        <w:t xml:space="preserve"> as follows</w:t>
      </w:r>
      <w:r w:rsidR="003C3011">
        <w:rPr>
          <w:rFonts w:ascii="Times New Roman" w:hAnsi="Times New Roman" w:cs="Times New Roman"/>
          <w:sz w:val="22"/>
          <w:vertAlign w:val="superscript"/>
        </w:rPr>
        <w:t>1</w:t>
      </w:r>
      <w:r w:rsidR="001F5D77" w:rsidRPr="00FE5C87">
        <w:rPr>
          <w:rFonts w:ascii="Times New Roman" w:hAnsi="Times New Roman" w:cs="Times New Roman"/>
          <w:sz w:val="22"/>
          <w:vertAlign w:val="superscript"/>
        </w:rPr>
        <w:t>)</w:t>
      </w:r>
      <w:r w:rsidR="002C05BA" w:rsidRPr="00FE5C87">
        <w:rPr>
          <w:rFonts w:ascii="Times New Roman" w:hAnsi="Times New Roman" w:cs="Times New Roman"/>
          <w:sz w:val="22"/>
        </w:rPr>
        <w:t>;</w:t>
      </w:r>
      <w:r w:rsidR="007D5A29" w:rsidRPr="00FE5C87">
        <w:rPr>
          <w:rFonts w:ascii="Times New Roman" w:hAnsi="Times New Roman" w:cs="Times New Roman"/>
          <w:sz w:val="22"/>
        </w:rPr>
        <w:t xml:space="preserve"> </w:t>
      </w:r>
      <w:r w:rsidR="00470997" w:rsidRPr="00FE5C87">
        <w:rPr>
          <w:rFonts w:ascii="Times New Roman" w:hAnsi="Times New Roman" w:cs="Times New Roman"/>
          <w:i/>
          <w:sz w:val="22"/>
        </w:rPr>
        <w:t>EF</w:t>
      </w:r>
      <w:r w:rsidR="000C4613" w:rsidRPr="00FE5C87">
        <w:rPr>
          <w:rFonts w:ascii="Times New Roman" w:hAnsi="Times New Roman" w:cs="Times New Roman"/>
          <w:i/>
          <w:sz w:val="22"/>
        </w:rPr>
        <w:t xml:space="preserve"> </w:t>
      </w:r>
      <w:r w:rsidR="00470997" w:rsidRPr="00FE5C87">
        <w:rPr>
          <w:rFonts w:ascii="Times New Roman" w:hAnsi="Times New Roman" w:cs="Times New Roman"/>
          <w:sz w:val="22"/>
        </w:rPr>
        <w:t>=</w:t>
      </w:r>
      <w:r w:rsidR="000C4613" w:rsidRPr="00FE5C87">
        <w:rPr>
          <w:rFonts w:ascii="Times New Roman" w:hAnsi="Times New Roman" w:cs="Times New Roman"/>
          <w:sz w:val="22"/>
        </w:rPr>
        <w:t xml:space="preserve"> </w:t>
      </w:r>
      <w:r w:rsidR="00E11972">
        <w:rPr>
          <w:rFonts w:ascii="Times New Roman" w:hAnsi="Times New Roman" w:cs="Times New Roman"/>
          <w:sz w:val="22"/>
        </w:rPr>
        <w:t>………</w:t>
      </w:r>
      <w:r w:rsidR="00470997" w:rsidRPr="00FE5C87">
        <w:rPr>
          <w:rFonts w:ascii="Times New Roman" w:hAnsi="Times New Roman" w:cs="Times New Roman"/>
          <w:sz w:val="22"/>
        </w:rPr>
        <w:t>.</w:t>
      </w:r>
      <w:r w:rsidR="0047068D" w:rsidRPr="00FE5C87">
        <w:rPr>
          <w:rFonts w:ascii="Times New Roman" w:hAnsi="Times New Roman" w:cs="Times New Roman"/>
          <w:noProof/>
        </w:rPr>
        <w:t xml:space="preserve"> </w:t>
      </w:r>
    </w:p>
    <w:p w:rsidR="00667802" w:rsidRPr="00FE5C87" w:rsidRDefault="00667802" w:rsidP="00D601DC">
      <w:pPr>
        <w:snapToGrid w:val="0"/>
        <w:rPr>
          <w:rFonts w:ascii="Times New Roman" w:hAnsi="Times New Roman" w:cs="Times New Roman"/>
          <w:sz w:val="22"/>
        </w:rPr>
      </w:pPr>
    </w:p>
    <w:p w:rsidR="00CD0DE6" w:rsidRPr="00FE5C87" w:rsidRDefault="00CD0DE6" w:rsidP="00D601DC">
      <w:pPr>
        <w:snapToGrid w:val="0"/>
        <w:rPr>
          <w:rFonts w:ascii="Times New Roman" w:hAnsi="Times New Roman" w:cs="Times New Roman"/>
          <w:b/>
          <w:sz w:val="22"/>
        </w:rPr>
      </w:pPr>
      <w:r w:rsidRPr="00FE5C87">
        <w:rPr>
          <w:rFonts w:ascii="Times New Roman" w:hAnsi="Times New Roman" w:cs="Times New Roman"/>
          <w:b/>
          <w:sz w:val="22"/>
        </w:rPr>
        <w:t>3. Results and Discussion</w:t>
      </w:r>
    </w:p>
    <w:p w:rsidR="00E56D22" w:rsidRPr="00FE5C87" w:rsidRDefault="00E11972" w:rsidP="00D601DC">
      <w:pPr>
        <w:snapToGri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3642263</wp:posOffset>
                </wp:positionH>
                <wp:positionV relativeFrom="paragraph">
                  <wp:posOffset>67637</wp:posOffset>
                </wp:positionV>
                <wp:extent cx="2404892" cy="2263448"/>
                <wp:effectExtent l="0" t="0" r="0" b="381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892" cy="226344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6ED" w:rsidRDefault="007F7844" w:rsidP="00FE5C87">
                            <w:pPr>
                              <w:pStyle w:val="a7"/>
                              <w:snapToGrid w:val="0"/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F7844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6972DD0" wp14:editId="53EACBE1">
                                  <wp:extent cx="2404745" cy="1626870"/>
                                  <wp:effectExtent l="0" t="0" r="0" b="0"/>
                                  <wp:docPr id="32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図 3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4745" cy="1626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504B" w:rsidRPr="00BE38CF" w:rsidRDefault="00CD504B" w:rsidP="001A56ED">
                            <w:pPr>
                              <w:pStyle w:val="a7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sz w:val="20"/>
                              </w:rPr>
                            </w:pPr>
                            <w:r w:rsidRPr="00BE38C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</w:t>
                            </w:r>
                            <w:r w:rsidRPr="00BE38CF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</w:rPr>
                              <w:t xml:space="preserve"> </w:t>
                            </w:r>
                            <w:r w:rsidRPr="00F0084B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</w:rPr>
                              <w:t>The EF values of choline head group as a function of number of methylene carbon in PL.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テキスト ボックス 8" o:spid="_x0000_s1028" type="#_x0000_t202" style="position:absolute;left:0;text-align:left;margin-left:286.8pt;margin-top:5.35pt;width:189.35pt;height:178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" stroked="f">
                <v:textbox inset="0,0,0,0">
                  <w:txbxContent>
                    <w:p w:rsidR="001A56ED" w:rsidRDefault="007F7844" w:rsidP="00FE5C87">
                      <w:pPr>
                        <w:pStyle w:val="a7"/>
                        <w:snapToGrid w:val="0"/>
                        <w:jc w:val="lef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F7844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drawing>
                          <wp:inline distT="0" distB="0" distL="0" distR="0" wp14:anchorId="76972DD0" wp14:editId="53EACBE1">
                            <wp:extent cx="2404745" cy="1626870"/>
                            <wp:effectExtent l="0" t="0" r="0" b="0"/>
                            <wp:docPr id="32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図 3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4745" cy="1626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504B" w:rsidRPr="00BE38CF" w:rsidRDefault="00CD504B" w:rsidP="001A56ED">
                      <w:pPr>
                        <w:pStyle w:val="a7"/>
                        <w:snapToGrid w:val="0"/>
                        <w:jc w:val="center"/>
                        <w:rPr>
                          <w:rFonts w:ascii="Times New Roman" w:hAnsi="Times New Roman" w:cs="Times New Roman"/>
                          <w:b w:val="0"/>
                          <w:noProof/>
                          <w:sz w:val="20"/>
                        </w:rPr>
                      </w:pPr>
                      <w:r w:rsidRPr="00BE38CF">
                        <w:rPr>
                          <w:rFonts w:ascii="Times New Roman" w:hAnsi="Times New Roman" w:cs="Times New Roman"/>
                          <w:sz w:val="18"/>
                        </w:rPr>
                        <w:t xml:space="preserve">Fig.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3</w:t>
                      </w:r>
                      <w:r w:rsidRPr="00BE38CF">
                        <w:rPr>
                          <w:rFonts w:ascii="Times New Roman" w:hAnsi="Times New Roman" w:cs="Times New Roman"/>
                          <w:b w:val="0"/>
                          <w:sz w:val="18"/>
                        </w:rPr>
                        <w:t xml:space="preserve"> </w:t>
                      </w:r>
                      <w:r w:rsidRPr="00F0084B">
                        <w:rPr>
                          <w:rFonts w:ascii="Times New Roman" w:hAnsi="Times New Roman" w:cs="Times New Roman"/>
                          <w:b w:val="0"/>
                          <w:sz w:val="18"/>
                        </w:rPr>
                        <w:t>The EF values of choline head group as a function of number of methylene carbon in PL.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4C0" w:rsidRPr="00FE5C87">
        <w:rPr>
          <w:rFonts w:ascii="Times New Roman" w:hAnsi="Times New Roman" w:cs="Times New Roman"/>
          <w:sz w:val="22"/>
        </w:rPr>
        <w:t xml:space="preserve"> </w:t>
      </w:r>
      <w:r w:rsidR="00681F2B" w:rsidRPr="00FE5C87">
        <w:rPr>
          <w:rFonts w:ascii="Times New Roman" w:hAnsi="Times New Roman" w:cs="Times New Roman"/>
          <w:sz w:val="22"/>
        </w:rPr>
        <w:t xml:space="preserve"> </w:t>
      </w:r>
      <w:r w:rsidR="00470997" w:rsidRPr="00FE5C87">
        <w:rPr>
          <w:rFonts w:ascii="Times New Roman" w:hAnsi="Times New Roman" w:cs="Times New Roman"/>
          <w:sz w:val="22"/>
        </w:rPr>
        <w:t xml:space="preserve">To estimate the </w:t>
      </w:r>
      <w:r w:rsidR="00CD504B">
        <w:rPr>
          <w:rFonts w:ascii="Times New Roman" w:hAnsi="Times New Roman" w:cs="Times New Roman"/>
          <w:sz w:val="22"/>
        </w:rPr>
        <w:t>……………………………………. …………………………………………….. ……… ……………………………………………… …… … … … …… ……………… …………… ………  … …… ………… ……… ……… ……………… ………… …………… …………………… ………………… …… ……… …………… …………… …………… ………… …… ………………… …… ……………… ………………………………………………… …… … …… ……………… ………………… …… … ………… ……</w:t>
      </w:r>
    </w:p>
    <w:p w:rsidR="00226991" w:rsidRPr="00FE5C87" w:rsidRDefault="00226991" w:rsidP="00D601DC">
      <w:pPr>
        <w:snapToGrid w:val="0"/>
        <w:rPr>
          <w:rFonts w:ascii="Times New Roman" w:hAnsi="Times New Roman" w:cs="Times New Roman"/>
          <w:b/>
          <w:sz w:val="22"/>
        </w:rPr>
      </w:pPr>
    </w:p>
    <w:p w:rsidR="00CD0DE6" w:rsidRPr="00FE5C87" w:rsidRDefault="00CD0DE6" w:rsidP="00D601DC">
      <w:pPr>
        <w:snapToGrid w:val="0"/>
        <w:rPr>
          <w:rFonts w:ascii="Times New Roman" w:hAnsi="Times New Roman" w:cs="Times New Roman"/>
          <w:b/>
          <w:sz w:val="22"/>
        </w:rPr>
      </w:pPr>
      <w:r w:rsidRPr="00FE5C87">
        <w:rPr>
          <w:rFonts w:ascii="Times New Roman" w:hAnsi="Times New Roman" w:cs="Times New Roman"/>
          <w:b/>
          <w:sz w:val="22"/>
        </w:rPr>
        <w:t>Reference</w:t>
      </w:r>
      <w:r w:rsidR="00681F2B" w:rsidRPr="00FE5C87">
        <w:rPr>
          <w:rFonts w:ascii="Times New Roman" w:hAnsi="Times New Roman" w:cs="Times New Roman"/>
          <w:b/>
          <w:sz w:val="22"/>
        </w:rPr>
        <w:t>s</w:t>
      </w:r>
    </w:p>
    <w:p w:rsidR="00FE5C87" w:rsidRDefault="001F5D77" w:rsidP="00CD504B">
      <w:pPr>
        <w:snapToGrid w:val="0"/>
        <w:rPr>
          <w:rFonts w:ascii="Times New Roman" w:hAnsi="Times New Roman" w:cs="Times New Roman"/>
          <w:spacing w:val="-6"/>
          <w:sz w:val="22"/>
        </w:rPr>
      </w:pPr>
      <w:proofErr w:type="gramStart"/>
      <w:r w:rsidRPr="00FE5C87">
        <w:rPr>
          <w:rFonts w:ascii="Times New Roman" w:hAnsi="Times New Roman" w:cs="Times New Roman"/>
          <w:spacing w:val="-6"/>
          <w:sz w:val="22"/>
        </w:rPr>
        <w:t>1</w:t>
      </w:r>
      <w:r w:rsidR="009B7FB8" w:rsidRPr="00FE5C87">
        <w:rPr>
          <w:rFonts w:ascii="Times New Roman" w:hAnsi="Times New Roman" w:cs="Times New Roman"/>
          <w:spacing w:val="-6"/>
          <w:sz w:val="22"/>
        </w:rPr>
        <w:t>)</w:t>
      </w:r>
      <w:r w:rsidRPr="00FE5C87">
        <w:rPr>
          <w:rFonts w:ascii="Times New Roman" w:hAnsi="Times New Roman" w:cs="Times New Roman"/>
          <w:spacing w:val="-6"/>
          <w:sz w:val="22"/>
        </w:rPr>
        <w:t xml:space="preserve"> </w:t>
      </w:r>
      <w:r w:rsidR="00C464E1">
        <w:rPr>
          <w:rFonts w:ascii="Times New Roman" w:hAnsi="Times New Roman" w:cs="Times New Roman" w:hint="eastAsia"/>
          <w:spacing w:val="-6"/>
          <w:sz w:val="22"/>
        </w:rPr>
        <w:t>H</w:t>
      </w:r>
      <w:r w:rsidRPr="00FE5C87">
        <w:rPr>
          <w:rFonts w:ascii="Times New Roman" w:hAnsi="Times New Roman" w:cs="Times New Roman"/>
          <w:spacing w:val="-6"/>
          <w:sz w:val="22"/>
        </w:rPr>
        <w:t xml:space="preserve">. </w:t>
      </w:r>
      <w:r w:rsidR="00C464E1">
        <w:rPr>
          <w:rFonts w:ascii="Times New Roman" w:hAnsi="Times New Roman" w:cs="Times New Roman" w:hint="eastAsia"/>
          <w:spacing w:val="-6"/>
          <w:sz w:val="22"/>
        </w:rPr>
        <w:t>Nomo</w:t>
      </w:r>
      <w:r w:rsidRPr="00FE5C87">
        <w:rPr>
          <w:rFonts w:ascii="Times New Roman" w:hAnsi="Times New Roman" w:cs="Times New Roman"/>
          <w:spacing w:val="-6"/>
          <w:sz w:val="22"/>
        </w:rPr>
        <w:t xml:space="preserve"> </w:t>
      </w:r>
      <w:r w:rsidRPr="00FE5C87">
        <w:rPr>
          <w:rFonts w:ascii="Times New Roman" w:hAnsi="Times New Roman" w:cs="Times New Roman"/>
          <w:i/>
          <w:spacing w:val="-6"/>
          <w:sz w:val="22"/>
        </w:rPr>
        <w:t xml:space="preserve">et al., </w:t>
      </w:r>
      <w:r w:rsidR="00C464E1">
        <w:rPr>
          <w:rFonts w:ascii="Times New Roman" w:hAnsi="Times New Roman" w:cs="Times New Roman" w:hint="eastAsia"/>
          <w:i/>
          <w:spacing w:val="-6"/>
          <w:sz w:val="22"/>
        </w:rPr>
        <w:t xml:space="preserve">Phys. </w:t>
      </w:r>
      <w:r w:rsidRPr="00FE5C87">
        <w:rPr>
          <w:rFonts w:ascii="Times New Roman" w:hAnsi="Times New Roman" w:cs="Times New Roman"/>
          <w:i/>
          <w:spacing w:val="-6"/>
          <w:sz w:val="22"/>
        </w:rPr>
        <w:t>Chem.,</w:t>
      </w:r>
      <w:r w:rsidRPr="00FE5C87">
        <w:rPr>
          <w:rFonts w:ascii="Times New Roman" w:hAnsi="Times New Roman" w:cs="Times New Roman"/>
          <w:spacing w:val="-6"/>
          <w:sz w:val="22"/>
        </w:rPr>
        <w:t xml:space="preserve"> </w:t>
      </w:r>
      <w:r w:rsidR="00C464E1">
        <w:rPr>
          <w:rFonts w:ascii="Times New Roman" w:hAnsi="Times New Roman" w:cs="Times New Roman" w:hint="eastAsia"/>
          <w:b/>
          <w:spacing w:val="-6"/>
          <w:sz w:val="22"/>
        </w:rPr>
        <w:t>7</w:t>
      </w:r>
      <w:r w:rsidRPr="00FE5C87">
        <w:rPr>
          <w:rFonts w:ascii="Times New Roman" w:hAnsi="Times New Roman" w:cs="Times New Roman"/>
          <w:spacing w:val="-6"/>
          <w:sz w:val="22"/>
        </w:rPr>
        <w:t>, 1</w:t>
      </w:r>
      <w:r w:rsidR="00C464E1">
        <w:rPr>
          <w:rFonts w:ascii="Times New Roman" w:hAnsi="Times New Roman" w:cs="Times New Roman" w:hint="eastAsia"/>
          <w:spacing w:val="-6"/>
          <w:sz w:val="22"/>
        </w:rPr>
        <w:t>234</w:t>
      </w:r>
      <w:r w:rsidRPr="00FE5C87">
        <w:rPr>
          <w:rFonts w:ascii="Times New Roman" w:hAnsi="Times New Roman" w:cs="Times New Roman"/>
          <w:spacing w:val="-6"/>
          <w:sz w:val="22"/>
        </w:rPr>
        <w:t xml:space="preserve"> (201</w:t>
      </w:r>
      <w:r w:rsidR="00C464E1">
        <w:rPr>
          <w:rFonts w:ascii="Times New Roman" w:hAnsi="Times New Roman" w:cs="Times New Roman" w:hint="eastAsia"/>
          <w:spacing w:val="-6"/>
          <w:sz w:val="22"/>
        </w:rPr>
        <w:t>4</w:t>
      </w:r>
      <w:r w:rsidRPr="00FE5C87">
        <w:rPr>
          <w:rFonts w:ascii="Times New Roman" w:hAnsi="Times New Roman" w:cs="Times New Roman"/>
          <w:spacing w:val="-6"/>
          <w:sz w:val="22"/>
        </w:rPr>
        <w:t>)</w:t>
      </w:r>
      <w:r w:rsidR="000530BD" w:rsidRPr="00FE5C87">
        <w:rPr>
          <w:rFonts w:ascii="Times New Roman" w:hAnsi="Times New Roman" w:cs="Times New Roman"/>
          <w:spacing w:val="-6"/>
          <w:sz w:val="22"/>
        </w:rPr>
        <w:t>.</w:t>
      </w:r>
      <w:proofErr w:type="gramEnd"/>
    </w:p>
    <w:sectPr w:rsidR="00FE5C87" w:rsidSect="00C464E1">
      <w:headerReference w:type="default" r:id="rId15"/>
      <w:pgSz w:w="11906" w:h="16838" w:code="9"/>
      <w:pgMar w:top="1418" w:right="1134" w:bottom="1134" w:left="1134" w:header="567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B1" w:rsidRDefault="001B50B1" w:rsidP="002E7870">
      <w:r>
        <w:separator/>
      </w:r>
    </w:p>
  </w:endnote>
  <w:endnote w:type="continuationSeparator" w:id="0">
    <w:p w:rsidR="001B50B1" w:rsidRDefault="001B50B1" w:rsidP="002E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B1" w:rsidRDefault="001B50B1" w:rsidP="002E7870">
      <w:r>
        <w:separator/>
      </w:r>
    </w:p>
  </w:footnote>
  <w:footnote w:type="continuationSeparator" w:id="0">
    <w:p w:rsidR="001B50B1" w:rsidRDefault="001B50B1" w:rsidP="002E7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E1" w:rsidRPr="00C464E1" w:rsidRDefault="00C464E1" w:rsidP="00C464E1">
    <w:pPr>
      <w:pStyle w:val="a3"/>
      <w:ind w:firstLineChars="2835" w:firstLine="5977"/>
      <w:rPr>
        <w:rFonts w:ascii="Times New Roman" w:hAnsi="Times New Roman" w:cs="Times New Roman"/>
        <w:b/>
        <w:i/>
      </w:rPr>
    </w:pPr>
    <w:r w:rsidRPr="00C464E1">
      <w:rPr>
        <w:rFonts w:ascii="Times New Roman" w:hAnsi="Times New Roman" w:cs="Times New Roman"/>
        <w:b/>
        <w:i/>
      </w:rPr>
      <w:t>Chem. Eng. English Colloquium (CEEC)</w:t>
    </w:r>
  </w:p>
  <w:p w:rsidR="00C464E1" w:rsidRPr="00C464E1" w:rsidRDefault="00C464E1" w:rsidP="00C464E1">
    <w:pPr>
      <w:pStyle w:val="a3"/>
      <w:ind w:firstLineChars="2835" w:firstLine="5977"/>
      <w:rPr>
        <w:rFonts w:ascii="Times New Roman" w:hAnsi="Times New Roman" w:cs="Times New Roman"/>
        <w:b/>
        <w:i/>
      </w:rPr>
    </w:pPr>
    <w:r w:rsidRPr="00C464E1">
      <w:rPr>
        <w:rFonts w:ascii="Times New Roman" w:hAnsi="Times New Roman" w:cs="Times New Roman"/>
        <w:b/>
        <w:i/>
      </w:rPr>
      <w:t xml:space="preserve">2015.3.4, </w:t>
    </w:r>
    <w:r w:rsidRPr="00C464E1">
      <w:rPr>
        <w:rFonts w:ascii="Symbol" w:hAnsi="Symbol" w:cs="Times New Roman"/>
        <w:b/>
        <w:i/>
      </w:rPr>
      <w:t></w:t>
    </w:r>
    <w:r w:rsidRPr="00C464E1">
      <w:rPr>
        <w:rFonts w:ascii="Times New Roman" w:hAnsi="Times New Roman" w:cs="Times New Roman"/>
        <w:b/>
        <w:i/>
      </w:rPr>
      <w:t xml:space="preserve"> Hall, </w:t>
    </w:r>
    <w:r w:rsidRPr="00C464E1">
      <w:rPr>
        <w:rFonts w:ascii="Times New Roman" w:hAnsi="Times New Roman" w:cs="Times New Roman" w:hint="eastAsia"/>
        <w:b/>
        <w:i/>
      </w:rPr>
      <w:t xml:space="preserve">Toyonaka, </w:t>
    </w:r>
    <w:r w:rsidRPr="00C464E1">
      <w:rPr>
        <w:rFonts w:ascii="Times New Roman" w:hAnsi="Times New Roman" w:cs="Times New Roman"/>
        <w:b/>
        <w:i/>
      </w:rPr>
      <w:t>Osaka Univ.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6290"/>
    <w:multiLevelType w:val="hybridMultilevel"/>
    <w:tmpl w:val="1F2E91EC"/>
    <w:lvl w:ilvl="0" w:tplc="81E81D2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AE"/>
    <w:rsid w:val="000370D1"/>
    <w:rsid w:val="00052963"/>
    <w:rsid w:val="000530BD"/>
    <w:rsid w:val="000C4613"/>
    <w:rsid w:val="000E2F00"/>
    <w:rsid w:val="00104F04"/>
    <w:rsid w:val="001568FB"/>
    <w:rsid w:val="00173261"/>
    <w:rsid w:val="001829D9"/>
    <w:rsid w:val="001A56ED"/>
    <w:rsid w:val="001B50B1"/>
    <w:rsid w:val="001F5D77"/>
    <w:rsid w:val="00226991"/>
    <w:rsid w:val="00232D64"/>
    <w:rsid w:val="00250BDF"/>
    <w:rsid w:val="002C05BA"/>
    <w:rsid w:val="002C53E2"/>
    <w:rsid w:val="002D1949"/>
    <w:rsid w:val="002E7870"/>
    <w:rsid w:val="003554C0"/>
    <w:rsid w:val="003636C0"/>
    <w:rsid w:val="003C3011"/>
    <w:rsid w:val="003F7B90"/>
    <w:rsid w:val="0047068D"/>
    <w:rsid w:val="00470997"/>
    <w:rsid w:val="004A42C3"/>
    <w:rsid w:val="004B2B4C"/>
    <w:rsid w:val="00500179"/>
    <w:rsid w:val="00510880"/>
    <w:rsid w:val="005307EF"/>
    <w:rsid w:val="00535421"/>
    <w:rsid w:val="005A30F9"/>
    <w:rsid w:val="005D3211"/>
    <w:rsid w:val="005F33BD"/>
    <w:rsid w:val="0065137D"/>
    <w:rsid w:val="00657527"/>
    <w:rsid w:val="00667802"/>
    <w:rsid w:val="006713AA"/>
    <w:rsid w:val="00681F2B"/>
    <w:rsid w:val="006B7C9B"/>
    <w:rsid w:val="006C081A"/>
    <w:rsid w:val="006E3023"/>
    <w:rsid w:val="00710763"/>
    <w:rsid w:val="0071116F"/>
    <w:rsid w:val="007D5A29"/>
    <w:rsid w:val="007F7844"/>
    <w:rsid w:val="0082203E"/>
    <w:rsid w:val="0084108D"/>
    <w:rsid w:val="008447C8"/>
    <w:rsid w:val="008A7807"/>
    <w:rsid w:val="008B1AD8"/>
    <w:rsid w:val="00973353"/>
    <w:rsid w:val="009B7FB8"/>
    <w:rsid w:val="009D6DF5"/>
    <w:rsid w:val="00A50500"/>
    <w:rsid w:val="00A716FE"/>
    <w:rsid w:val="00A86C58"/>
    <w:rsid w:val="00AA4494"/>
    <w:rsid w:val="00AC5A7D"/>
    <w:rsid w:val="00AF56DE"/>
    <w:rsid w:val="00B23891"/>
    <w:rsid w:val="00B95760"/>
    <w:rsid w:val="00BD3732"/>
    <w:rsid w:val="00BE38CF"/>
    <w:rsid w:val="00C450C6"/>
    <w:rsid w:val="00C464E1"/>
    <w:rsid w:val="00C91B9F"/>
    <w:rsid w:val="00CD010D"/>
    <w:rsid w:val="00CD0DE6"/>
    <w:rsid w:val="00CD504B"/>
    <w:rsid w:val="00D57EEA"/>
    <w:rsid w:val="00D601DC"/>
    <w:rsid w:val="00D612B8"/>
    <w:rsid w:val="00D6675C"/>
    <w:rsid w:val="00D827A2"/>
    <w:rsid w:val="00DD5197"/>
    <w:rsid w:val="00DE55F9"/>
    <w:rsid w:val="00DF6D5C"/>
    <w:rsid w:val="00E11972"/>
    <w:rsid w:val="00E1774E"/>
    <w:rsid w:val="00E360BB"/>
    <w:rsid w:val="00E4327D"/>
    <w:rsid w:val="00E56D22"/>
    <w:rsid w:val="00E63458"/>
    <w:rsid w:val="00EC4057"/>
    <w:rsid w:val="00EC4F5F"/>
    <w:rsid w:val="00EE5202"/>
    <w:rsid w:val="00F0084B"/>
    <w:rsid w:val="00F0713D"/>
    <w:rsid w:val="00F4133C"/>
    <w:rsid w:val="00F505FA"/>
    <w:rsid w:val="00F9019B"/>
    <w:rsid w:val="00FD2300"/>
    <w:rsid w:val="00FD31AE"/>
    <w:rsid w:val="00FD6444"/>
    <w:rsid w:val="00FD7F0F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870"/>
  </w:style>
  <w:style w:type="paragraph" w:styleId="a5">
    <w:name w:val="footer"/>
    <w:basedOn w:val="a"/>
    <w:link w:val="a6"/>
    <w:uiPriority w:val="99"/>
    <w:unhideWhenUsed/>
    <w:rsid w:val="002E7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870"/>
  </w:style>
  <w:style w:type="paragraph" w:styleId="a7">
    <w:name w:val="caption"/>
    <w:basedOn w:val="a"/>
    <w:next w:val="a"/>
    <w:uiPriority w:val="35"/>
    <w:unhideWhenUsed/>
    <w:qFormat/>
    <w:rsid w:val="003F7B90"/>
    <w:rPr>
      <w:b/>
      <w:bCs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52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29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5C8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870"/>
  </w:style>
  <w:style w:type="paragraph" w:styleId="a5">
    <w:name w:val="footer"/>
    <w:basedOn w:val="a"/>
    <w:link w:val="a6"/>
    <w:uiPriority w:val="99"/>
    <w:unhideWhenUsed/>
    <w:rsid w:val="002E7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870"/>
  </w:style>
  <w:style w:type="paragraph" w:styleId="a7">
    <w:name w:val="caption"/>
    <w:basedOn w:val="a"/>
    <w:next w:val="a"/>
    <w:uiPriority w:val="35"/>
    <w:unhideWhenUsed/>
    <w:qFormat/>
    <w:rsid w:val="003F7B90"/>
    <w:rPr>
      <w:b/>
      <w:bCs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52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29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5C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71036-87C9-443F-BE84-78EB7986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tomohiro</dc:creator>
  <cp:lastModifiedBy>Hiro</cp:lastModifiedBy>
  <cp:revision>2</cp:revision>
  <cp:lastPrinted>2015-01-06T11:23:00Z</cp:lastPrinted>
  <dcterms:created xsi:type="dcterms:W3CDTF">2015-01-23T09:26:00Z</dcterms:created>
  <dcterms:modified xsi:type="dcterms:W3CDTF">2015-01-23T09:26:00Z</dcterms:modified>
</cp:coreProperties>
</file>